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32966C01" w:rsidR="00FF3660" w:rsidRPr="00150FC9" w:rsidRDefault="00CE5905" w:rsidP="00FF3660">
      <w:pPr>
        <w:shd w:val="clear" w:color="auto" w:fill="DAE9F7" w:themeFill="text2" w:themeFillTint="1A"/>
        <w:jc w:val="center"/>
        <w:rPr>
          <w:b/>
          <w:color w:val="0070C0"/>
        </w:rPr>
      </w:pPr>
      <w:r>
        <w:rPr>
          <w:b/>
          <w:color w:val="0070C0"/>
        </w:rPr>
        <w:t>7</w:t>
      </w:r>
      <w:r w:rsidR="00FF3660" w:rsidRPr="00150FC9">
        <w:rPr>
          <w:b/>
          <w:color w:val="0070C0"/>
        </w:rPr>
        <w:t xml:space="preserve">. SINIF TÜRKÇE DERSİ </w:t>
      </w:r>
      <w:r w:rsidR="00A42865">
        <w:rPr>
          <w:b/>
          <w:color w:val="0070C0"/>
        </w:rPr>
        <w:t>2</w:t>
      </w:r>
      <w:r w:rsidR="00FF3660" w:rsidRPr="00150FC9">
        <w:rPr>
          <w:b/>
          <w:color w:val="0070C0"/>
        </w:rPr>
        <w:t>. DÖNEM</w:t>
      </w:r>
      <w:r w:rsidR="00F72F39">
        <w:rPr>
          <w:b/>
          <w:color w:val="0070C0"/>
        </w:rPr>
        <w:t xml:space="preserve"> 1</w:t>
      </w:r>
      <w:r w:rsidR="00FF3660" w:rsidRPr="00150FC9">
        <w:rPr>
          <w:b/>
          <w:color w:val="0070C0"/>
        </w:rPr>
        <w:t>. YAZILI SINAVI</w:t>
      </w:r>
    </w:p>
    <w:p w14:paraId="6FB7B554" w14:textId="744910D6" w:rsidR="00FF3660" w:rsidRPr="00150FC9" w:rsidRDefault="00FF3660" w:rsidP="00FF3660">
      <w:pPr>
        <w:jc w:val="center"/>
        <w:rPr>
          <w:b/>
          <w:bCs/>
          <w:color w:val="C00000"/>
        </w:rPr>
      </w:pPr>
      <w:r w:rsidRPr="00150FC9">
        <w:rPr>
          <w:b/>
          <w:bCs/>
          <w:color w:val="C00000"/>
        </w:rPr>
        <w:t>(</w:t>
      </w:r>
      <w:r w:rsidR="003E1C7C">
        <w:rPr>
          <w:b/>
          <w:bCs/>
          <w:color w:val="C00000"/>
        </w:rPr>
        <w:t>Özgün</w:t>
      </w:r>
      <w:r w:rsidRPr="00150FC9">
        <w:rPr>
          <w:b/>
          <w:bCs/>
          <w:color w:val="C00000"/>
        </w:rPr>
        <w:t xml:space="preserve"> Yayınlar</w:t>
      </w:r>
      <w:r w:rsidR="00CE5905">
        <w:rPr>
          <w:b/>
          <w:bCs/>
          <w:color w:val="C00000"/>
        </w:rPr>
        <w:t>ı</w:t>
      </w:r>
      <w:r w:rsidR="003A2989">
        <w:rPr>
          <w:b/>
          <w:bCs/>
          <w:color w:val="C00000"/>
        </w:rPr>
        <w:t>-1</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7F5B5AF3" w14:textId="78DEF641" w:rsidR="005246F9" w:rsidRPr="00150FC9" w:rsidRDefault="00CE5905" w:rsidP="005246F9">
      <w:pPr>
        <w:shd w:val="clear" w:color="auto" w:fill="DAE9F7" w:themeFill="text2" w:themeFillTint="1A"/>
        <w:jc w:val="both"/>
        <w:rPr>
          <w:b/>
          <w:bCs/>
          <w:color w:val="002060"/>
        </w:rPr>
      </w:pPr>
      <w:r w:rsidRPr="00CE5905">
        <w:rPr>
          <w:b/>
          <w:bCs/>
          <w:color w:val="002060"/>
        </w:rPr>
        <w:t>T.7.3.9. Çekim eklerinin işlevlerini ayırt eder.</w:t>
      </w:r>
    </w:p>
    <w:p w14:paraId="69FFD526" w14:textId="0AF1FD4C" w:rsidR="005246F9" w:rsidRDefault="00DD429E" w:rsidP="005246F9">
      <w:pPr>
        <w:rPr>
          <w:rFonts w:eastAsia="Calibri" w:cs="Calibri"/>
          <w:b/>
          <w:color w:val="C00000"/>
        </w:rPr>
      </w:pPr>
      <w:r>
        <w:rPr>
          <w:rFonts w:eastAsia="Calibri" w:cs="Calibri"/>
          <w:b/>
          <w:color w:val="C00000"/>
        </w:rPr>
        <w:t>1</w:t>
      </w:r>
      <w:r w:rsidR="005246F9" w:rsidRPr="00150FC9">
        <w:rPr>
          <w:rFonts w:eastAsia="Calibri" w:cs="Calibri"/>
          <w:b/>
          <w:color w:val="C00000"/>
        </w:rPr>
        <w:t>.</w:t>
      </w:r>
      <w:r w:rsidR="005246F9" w:rsidRPr="00150FC9">
        <w:rPr>
          <w:rFonts w:eastAsia="Calibri" w:cs="Calibri"/>
          <w:b/>
        </w:rPr>
        <w:t xml:space="preserve"> </w:t>
      </w:r>
      <w:r w:rsidR="00ED1143" w:rsidRPr="00ED1143">
        <w:rPr>
          <w:rFonts w:eastAsia="Calibri" w:cs="Calibri"/>
          <w:b/>
        </w:rPr>
        <w:t xml:space="preserve">Aşağıdaki tabloda verilen çekimli fiilleri inceleyiniz. Fiillerin </w:t>
      </w:r>
      <w:r w:rsidR="00ED1143" w:rsidRPr="00ED1143">
        <w:rPr>
          <w:rFonts w:eastAsia="Calibri" w:cs="Calibri"/>
          <w:b/>
          <w:bCs/>
        </w:rPr>
        <w:t>kipini</w:t>
      </w:r>
      <w:r w:rsidR="00ED1143" w:rsidRPr="00ED1143">
        <w:rPr>
          <w:rFonts w:eastAsia="Calibri" w:cs="Calibri"/>
          <w:b/>
        </w:rPr>
        <w:t xml:space="preserve"> (haber/dilek) ve </w:t>
      </w:r>
      <w:r w:rsidR="00ED1143" w:rsidRPr="00ED1143">
        <w:rPr>
          <w:rFonts w:eastAsia="Calibri" w:cs="Calibri"/>
          <w:b/>
          <w:bCs/>
        </w:rPr>
        <w:t>kişisini</w:t>
      </w:r>
      <w:r w:rsidR="00ED1143" w:rsidRPr="00ED1143">
        <w:rPr>
          <w:rFonts w:eastAsia="Calibri" w:cs="Calibri"/>
          <w:b/>
        </w:rPr>
        <w:t xml:space="preserve"> karşılarına yazınız.</w:t>
      </w:r>
      <w:r w:rsidR="005246F9">
        <w:rPr>
          <w:rFonts w:eastAsia="Calibri" w:cs="Calibri"/>
          <w:b/>
        </w:rPr>
        <w:t xml:space="preserve"> </w:t>
      </w:r>
      <w:r w:rsidR="005246F9">
        <w:rPr>
          <w:rFonts w:eastAsia="Calibri" w:cs="Calibri"/>
          <w:b/>
          <w:color w:val="C00000"/>
        </w:rPr>
        <w:t>(</w:t>
      </w:r>
      <w:r w:rsidR="00C51192">
        <w:rPr>
          <w:rFonts w:eastAsia="Calibri" w:cs="Calibri"/>
          <w:b/>
          <w:color w:val="C00000"/>
        </w:rPr>
        <w:t>20</w:t>
      </w:r>
      <w:r w:rsidR="005246F9" w:rsidRPr="00150FC9">
        <w:rPr>
          <w:rFonts w:eastAsia="Calibri" w:cs="Calibri"/>
          <w:b/>
          <w:color w:val="C00000"/>
        </w:rPr>
        <w:t xml:space="preserve"> Puan)</w:t>
      </w:r>
    </w:p>
    <w:tbl>
      <w:tblPr>
        <w:tblStyle w:val="TabloKlavuzu"/>
        <w:tblW w:w="10400" w:type="dxa"/>
        <w:tblLook w:val="04A0" w:firstRow="1" w:lastRow="0" w:firstColumn="1" w:lastColumn="0" w:noHBand="0" w:noVBand="1"/>
      </w:tblPr>
      <w:tblGrid>
        <w:gridCol w:w="2097"/>
        <w:gridCol w:w="4277"/>
        <w:gridCol w:w="4026"/>
      </w:tblGrid>
      <w:tr w:rsidR="00ED1143" w:rsidRPr="00ED1143" w14:paraId="07F82874" w14:textId="77777777" w:rsidTr="00ED1143">
        <w:trPr>
          <w:trHeight w:val="408"/>
        </w:trPr>
        <w:tc>
          <w:tcPr>
            <w:tcW w:w="0" w:type="auto"/>
            <w:shd w:val="clear" w:color="auto" w:fill="D9F2D0" w:themeFill="accent6" w:themeFillTint="33"/>
            <w:vAlign w:val="center"/>
            <w:hideMark/>
          </w:tcPr>
          <w:p w14:paraId="2DBD8EE4"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Çekimli Fiil</w:t>
            </w:r>
          </w:p>
        </w:tc>
        <w:tc>
          <w:tcPr>
            <w:tcW w:w="4277" w:type="dxa"/>
            <w:shd w:val="clear" w:color="auto" w:fill="D9F2D0" w:themeFill="accent6" w:themeFillTint="33"/>
            <w:vAlign w:val="center"/>
            <w:hideMark/>
          </w:tcPr>
          <w:p w14:paraId="5C1F7DAB"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Kipi (Haber/Dilek ve Adı)</w:t>
            </w:r>
          </w:p>
        </w:tc>
        <w:tc>
          <w:tcPr>
            <w:tcW w:w="4026" w:type="dxa"/>
            <w:shd w:val="clear" w:color="auto" w:fill="D9F2D0" w:themeFill="accent6" w:themeFillTint="33"/>
            <w:vAlign w:val="center"/>
            <w:hideMark/>
          </w:tcPr>
          <w:p w14:paraId="3F24F5D8"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Kişisi (Şahıs)</w:t>
            </w:r>
          </w:p>
        </w:tc>
      </w:tr>
      <w:tr w:rsidR="00ED1143" w:rsidRPr="00ED1143" w14:paraId="670C972B" w14:textId="77777777" w:rsidTr="00ED1143">
        <w:trPr>
          <w:trHeight w:val="408"/>
        </w:trPr>
        <w:tc>
          <w:tcPr>
            <w:tcW w:w="0" w:type="auto"/>
            <w:vAlign w:val="center"/>
            <w:hideMark/>
          </w:tcPr>
          <w:p w14:paraId="56349A78"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b/>
                <w:bCs/>
                <w:i/>
                <w:iCs/>
                <w:color w:val="0E2841" w:themeColor="text2"/>
                <w:kern w:val="0"/>
                <w:bdr w:val="none" w:sz="0" w:space="0" w:color="auto" w:frame="1"/>
                <w:lang w:eastAsia="tr-TR"/>
                <w14:ligatures w14:val="none"/>
              </w:rPr>
              <w:t>Geleceksin</w:t>
            </w:r>
          </w:p>
        </w:tc>
        <w:tc>
          <w:tcPr>
            <w:tcW w:w="4277" w:type="dxa"/>
            <w:vAlign w:val="center"/>
            <w:hideMark/>
          </w:tcPr>
          <w:p w14:paraId="3B16CD81"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i/>
                <w:iCs/>
                <w:color w:val="0E2841" w:themeColor="text2"/>
                <w:kern w:val="0"/>
                <w:bdr w:val="none" w:sz="0" w:space="0" w:color="auto" w:frame="1"/>
                <w:lang w:eastAsia="tr-TR"/>
                <w14:ligatures w14:val="none"/>
              </w:rPr>
              <w:t>(Örn: Haber Kipi / Gelecek Zaman)</w:t>
            </w:r>
          </w:p>
        </w:tc>
        <w:tc>
          <w:tcPr>
            <w:tcW w:w="4026" w:type="dxa"/>
            <w:vAlign w:val="center"/>
            <w:hideMark/>
          </w:tcPr>
          <w:p w14:paraId="74D69485"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i/>
                <w:iCs/>
                <w:color w:val="0E2841" w:themeColor="text2"/>
                <w:kern w:val="0"/>
                <w:bdr w:val="none" w:sz="0" w:space="0" w:color="auto" w:frame="1"/>
                <w:lang w:eastAsia="tr-TR"/>
                <w14:ligatures w14:val="none"/>
              </w:rPr>
              <w:t>(Örn: 2. Tekil Kişi)</w:t>
            </w:r>
          </w:p>
        </w:tc>
      </w:tr>
      <w:tr w:rsidR="00ED1143" w:rsidRPr="00ED1143" w14:paraId="7BEB1F00" w14:textId="77777777" w:rsidTr="00ED1143">
        <w:trPr>
          <w:trHeight w:val="408"/>
        </w:trPr>
        <w:tc>
          <w:tcPr>
            <w:tcW w:w="0" w:type="auto"/>
            <w:vAlign w:val="center"/>
            <w:hideMark/>
          </w:tcPr>
          <w:p w14:paraId="69103957"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Okumalıyız</w:t>
            </w:r>
          </w:p>
        </w:tc>
        <w:tc>
          <w:tcPr>
            <w:tcW w:w="4277" w:type="dxa"/>
            <w:vAlign w:val="center"/>
          </w:tcPr>
          <w:p w14:paraId="2E74ADF3" w14:textId="2D3DAF50"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6DD0A552" wp14:editId="2E1C0F38">
                  <wp:extent cx="1288257" cy="180917"/>
                  <wp:effectExtent l="0" t="0" r="0" b="0"/>
                  <wp:docPr id="1652230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27B4EEE" wp14:editId="3F8FC326">
                  <wp:extent cx="1288257" cy="180917"/>
                  <wp:effectExtent l="0" t="0" r="0" b="0"/>
                  <wp:docPr id="10375584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4D4219F8" w14:textId="0C95D74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4274EF41" wp14:editId="04A09734">
                  <wp:extent cx="1141965" cy="180317"/>
                  <wp:effectExtent l="0" t="0" r="1270" b="0"/>
                  <wp:docPr id="2314732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B701521" wp14:editId="45E7937E">
                  <wp:extent cx="1141965" cy="180317"/>
                  <wp:effectExtent l="0" t="0" r="1270" b="0"/>
                  <wp:docPr id="10436360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66D66199" w14:textId="77777777" w:rsidTr="00ED1143">
        <w:trPr>
          <w:trHeight w:val="408"/>
        </w:trPr>
        <w:tc>
          <w:tcPr>
            <w:tcW w:w="0" w:type="auto"/>
            <w:vAlign w:val="center"/>
            <w:hideMark/>
          </w:tcPr>
          <w:p w14:paraId="06113006"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Baktılar</w:t>
            </w:r>
          </w:p>
        </w:tc>
        <w:tc>
          <w:tcPr>
            <w:tcW w:w="4277" w:type="dxa"/>
            <w:vAlign w:val="center"/>
          </w:tcPr>
          <w:p w14:paraId="5C6C14BE" w14:textId="2DBE3151"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7476B6DB" wp14:editId="0951E5E0">
                  <wp:extent cx="1288257" cy="180917"/>
                  <wp:effectExtent l="0" t="0" r="0" b="0"/>
                  <wp:docPr id="7731632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5EC6EA9" wp14:editId="7A5E0A47">
                  <wp:extent cx="1288257" cy="180917"/>
                  <wp:effectExtent l="0" t="0" r="0" b="0"/>
                  <wp:docPr id="9553378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3964B090" w14:textId="18772203"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2D608D3B" wp14:editId="6C16D67D">
                  <wp:extent cx="1141965" cy="180317"/>
                  <wp:effectExtent l="0" t="0" r="1270" b="0"/>
                  <wp:docPr id="9499082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32F733E" wp14:editId="0E64F8DA">
                  <wp:extent cx="1141965" cy="180317"/>
                  <wp:effectExtent l="0" t="0" r="1270" b="0"/>
                  <wp:docPr id="5050122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067F9084" w14:textId="77777777" w:rsidTr="00ED1143">
        <w:trPr>
          <w:trHeight w:val="408"/>
        </w:trPr>
        <w:tc>
          <w:tcPr>
            <w:tcW w:w="0" w:type="auto"/>
            <w:vAlign w:val="center"/>
            <w:hideMark/>
          </w:tcPr>
          <w:p w14:paraId="496B09E4"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Konuşsa</w:t>
            </w:r>
          </w:p>
        </w:tc>
        <w:tc>
          <w:tcPr>
            <w:tcW w:w="4277" w:type="dxa"/>
            <w:vAlign w:val="center"/>
          </w:tcPr>
          <w:p w14:paraId="2A674B78" w14:textId="7E921F58"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46C97C76" wp14:editId="3AB8A0B2">
                  <wp:extent cx="1288257" cy="180917"/>
                  <wp:effectExtent l="0" t="0" r="0" b="0"/>
                  <wp:docPr id="16591708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7F9A0BC" wp14:editId="1E981E7F">
                  <wp:extent cx="1288257" cy="180917"/>
                  <wp:effectExtent l="0" t="0" r="0" b="0"/>
                  <wp:docPr id="1481094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57C6F3B0" w14:textId="1383A1B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BDF3C4D" wp14:editId="7E191B81">
                  <wp:extent cx="1141965" cy="180317"/>
                  <wp:effectExtent l="0" t="0" r="1270" b="0"/>
                  <wp:docPr id="9187527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4411349" wp14:editId="6F8D8EE4">
                  <wp:extent cx="1141965" cy="180317"/>
                  <wp:effectExtent l="0" t="0" r="1270" b="0"/>
                  <wp:docPr id="5064515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4F8D2DCD" w14:textId="77777777" w:rsidTr="00ED1143">
        <w:trPr>
          <w:trHeight w:val="408"/>
        </w:trPr>
        <w:tc>
          <w:tcPr>
            <w:tcW w:w="0" w:type="auto"/>
            <w:vAlign w:val="center"/>
            <w:hideMark/>
          </w:tcPr>
          <w:p w14:paraId="66D7C8CE"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Yazıyorum</w:t>
            </w:r>
          </w:p>
        </w:tc>
        <w:tc>
          <w:tcPr>
            <w:tcW w:w="4277" w:type="dxa"/>
            <w:vAlign w:val="center"/>
          </w:tcPr>
          <w:p w14:paraId="7F3F7128" w14:textId="3441030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D1D8559" wp14:editId="30917974">
                  <wp:extent cx="1288257" cy="180917"/>
                  <wp:effectExtent l="0" t="0" r="0" b="0"/>
                  <wp:docPr id="752411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7ED33FA" wp14:editId="41EFD9AF">
                  <wp:extent cx="1288257" cy="180917"/>
                  <wp:effectExtent l="0" t="0" r="0" b="0"/>
                  <wp:docPr id="2032629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3FE50211" w14:textId="04DD3537"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54F3707" wp14:editId="3AFEDC4A">
                  <wp:extent cx="1141965" cy="180317"/>
                  <wp:effectExtent l="0" t="0" r="1270" b="0"/>
                  <wp:docPr id="64064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E55C711" wp14:editId="1BC2BC42">
                  <wp:extent cx="1141965" cy="180317"/>
                  <wp:effectExtent l="0" t="0" r="1270" b="0"/>
                  <wp:docPr id="12448514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bl>
    <w:p w14:paraId="3CF765BA" w14:textId="77777777" w:rsidR="005246F9" w:rsidRDefault="005246F9" w:rsidP="007466C9">
      <w:pPr>
        <w:jc w:val="both"/>
        <w:rPr>
          <w:rFonts w:eastAsia="Calibri" w:cs="Calibri"/>
          <w:bCs/>
        </w:rPr>
      </w:pPr>
    </w:p>
    <w:p w14:paraId="19AF5D4A" w14:textId="77777777" w:rsidR="003E1C7C" w:rsidRDefault="003E1C7C" w:rsidP="007466C9">
      <w:pPr>
        <w:jc w:val="both"/>
        <w:rPr>
          <w:rFonts w:eastAsia="Calibri" w:cs="Calibri"/>
          <w:bCs/>
        </w:rPr>
      </w:pPr>
    </w:p>
    <w:p w14:paraId="7FDD648C" w14:textId="77777777" w:rsidR="003E1C7C" w:rsidRDefault="003E1C7C" w:rsidP="007466C9">
      <w:pPr>
        <w:jc w:val="both"/>
        <w:rPr>
          <w:rFonts w:eastAsia="Calibri" w:cs="Calibri"/>
          <w:bCs/>
        </w:rPr>
      </w:pPr>
    </w:p>
    <w:p w14:paraId="757EE87D" w14:textId="77777777" w:rsidR="003E1C7C" w:rsidRDefault="003E1C7C" w:rsidP="007466C9">
      <w:pPr>
        <w:jc w:val="both"/>
        <w:rPr>
          <w:rFonts w:eastAsia="Calibri" w:cs="Calibri"/>
          <w:bCs/>
        </w:rPr>
      </w:pPr>
    </w:p>
    <w:p w14:paraId="323493FF" w14:textId="77777777" w:rsidR="003E1C7C" w:rsidRDefault="003E1C7C" w:rsidP="007466C9">
      <w:pPr>
        <w:jc w:val="both"/>
        <w:rPr>
          <w:rFonts w:eastAsia="Calibri" w:cs="Calibri"/>
          <w:bCs/>
        </w:rPr>
      </w:pPr>
    </w:p>
    <w:p w14:paraId="7587A6C8" w14:textId="77777777" w:rsidR="003E1C7C" w:rsidRDefault="003E1C7C" w:rsidP="007466C9">
      <w:pPr>
        <w:jc w:val="both"/>
        <w:rPr>
          <w:rFonts w:eastAsia="Calibri" w:cs="Calibri"/>
          <w:bCs/>
        </w:rPr>
      </w:pPr>
    </w:p>
    <w:p w14:paraId="01BA0E41" w14:textId="71ACC7EF" w:rsidR="005246F9" w:rsidRPr="00150FC9" w:rsidRDefault="00ED1143" w:rsidP="005246F9">
      <w:pPr>
        <w:shd w:val="clear" w:color="auto" w:fill="DAE9F7" w:themeFill="text2" w:themeFillTint="1A"/>
        <w:rPr>
          <w:b/>
          <w:bCs/>
          <w:color w:val="002060"/>
        </w:rPr>
      </w:pPr>
      <w:r>
        <w:rPr>
          <w:b/>
          <w:bCs/>
          <w:color w:val="002060"/>
        </w:rPr>
        <w:t>T</w:t>
      </w:r>
      <w:r w:rsidRPr="00ED1143">
        <w:rPr>
          <w:b/>
          <w:bCs/>
          <w:color w:val="002060"/>
        </w:rPr>
        <w:t>.7.3.24. Metinde ele alınan sorunlara farklı çözümler üretir</w:t>
      </w:r>
      <w:r>
        <w:rPr>
          <w:b/>
          <w:bCs/>
          <w:color w:val="002060"/>
        </w:rPr>
        <w:t>.</w:t>
      </w:r>
    </w:p>
    <w:p w14:paraId="1F14695B" w14:textId="77777777" w:rsidR="00ED1143" w:rsidRDefault="00ED1143" w:rsidP="00ED1143">
      <w:pPr>
        <w:jc w:val="both"/>
        <w:rPr>
          <w:noProof/>
        </w:rPr>
      </w:pPr>
      <w:r w:rsidRPr="00ED1143">
        <w:rPr>
          <w:noProof/>
        </w:rPr>
        <w:t>Akşam yemeği saati gelmişti. Anne, baba ve iki çocuk sofraya oturdular. Masada dumanı tüten çorbalar vardı ama kimsenin eli kaşığa gitmiyordu. Babanın gözü televizyondaki haberlerde, annenin eli telefondaki mesajlarda, çocukların dikkati ise tabletlerindeki oyunlardaydı. Odada sadece televizyonun sesi ve telefonların bildirim sesleri duyuluyordu. Kimse birbirine "Günün nasıl geçti?" diye sormadı. Yemekler soğudu, çaylar içildi ama gönüller ısınmadı. Aynı evin içinde yaşayan dört yabancı gibiydiler.</w:t>
      </w:r>
    </w:p>
    <w:p w14:paraId="258228FD" w14:textId="0226D885" w:rsidR="00ED1143" w:rsidRPr="00374521" w:rsidRDefault="003E1C7C" w:rsidP="00ED1143">
      <w:pPr>
        <w:rPr>
          <w:rFonts w:eastAsia="Calibri" w:cs="Calibri"/>
          <w:b/>
        </w:rPr>
      </w:pPr>
      <w:r>
        <w:rPr>
          <w:rFonts w:eastAsia="Calibri" w:cs="Calibri"/>
          <w:b/>
          <w:color w:val="C00000"/>
        </w:rPr>
        <w:t>2</w:t>
      </w:r>
      <w:r w:rsidR="00ED1143" w:rsidRPr="00150FC9">
        <w:rPr>
          <w:rFonts w:eastAsia="Calibri" w:cs="Calibri"/>
          <w:b/>
          <w:color w:val="C00000"/>
        </w:rPr>
        <w:t>.</w:t>
      </w:r>
      <w:r w:rsidR="00ED1143" w:rsidRPr="00150FC9">
        <w:rPr>
          <w:rFonts w:eastAsia="Calibri" w:cs="Calibri"/>
          <w:b/>
        </w:rPr>
        <w:t xml:space="preserve"> </w:t>
      </w:r>
      <w:r w:rsidR="00ED1143" w:rsidRPr="00ED1143">
        <w:rPr>
          <w:rFonts w:eastAsia="Calibri" w:cs="Calibri"/>
          <w:b/>
        </w:rPr>
        <w:t xml:space="preserve">Metindeki ailenin yaşadığı iletişim sorununu çözmek için onlara iki farklı öneride bulununuz. </w:t>
      </w:r>
      <w:r w:rsidR="00ED1143">
        <w:rPr>
          <w:rFonts w:eastAsia="Calibri" w:cs="Calibri"/>
          <w:b/>
          <w:color w:val="C00000"/>
        </w:rPr>
        <w:t>(</w:t>
      </w:r>
      <w:r w:rsidR="00C51192">
        <w:rPr>
          <w:rFonts w:eastAsia="Calibri" w:cs="Calibri"/>
          <w:b/>
          <w:color w:val="C00000"/>
        </w:rPr>
        <w:t>15</w:t>
      </w:r>
      <w:r w:rsidR="00ED1143" w:rsidRPr="00150FC9">
        <w:rPr>
          <w:rFonts w:eastAsia="Calibri" w:cs="Calibri"/>
          <w:b/>
          <w:color w:val="C00000"/>
        </w:rPr>
        <w:t xml:space="preserve"> Puan)</w:t>
      </w:r>
    </w:p>
    <w:p w14:paraId="0D6B3F2A" w14:textId="77777777" w:rsidR="00ED1143" w:rsidRPr="00150FC9" w:rsidRDefault="00ED1143" w:rsidP="00ED1143">
      <w:pPr>
        <w:pStyle w:val="AralkYok"/>
      </w:pPr>
      <w:r w:rsidRPr="00150FC9">
        <w:rPr>
          <w:noProof/>
        </w:rPr>
        <w:drawing>
          <wp:inline distT="0" distB="0" distL="0" distR="0" wp14:anchorId="6662EC26" wp14:editId="7C0A48FD">
            <wp:extent cx="400050" cy="400050"/>
            <wp:effectExtent l="0" t="0" r="0" b="0"/>
            <wp:docPr id="42814967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19F1449" wp14:editId="3EDA1075">
            <wp:extent cx="1257300" cy="419100"/>
            <wp:effectExtent l="0" t="0" r="0" b="0"/>
            <wp:docPr id="11820217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EB62D79" wp14:editId="3DFB540C">
            <wp:extent cx="1647825" cy="419100"/>
            <wp:effectExtent l="0" t="0" r="9525" b="0"/>
            <wp:docPr id="17258805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DD42912" wp14:editId="7F389A23">
            <wp:extent cx="1647825" cy="419100"/>
            <wp:effectExtent l="0" t="0" r="9525" b="0"/>
            <wp:docPr id="21091502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97E21A2" wp14:editId="36DD1380">
            <wp:extent cx="1647825" cy="419100"/>
            <wp:effectExtent l="0" t="0" r="9525" b="0"/>
            <wp:docPr id="1225521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2792E24" w14:textId="77777777" w:rsidR="00ED1143" w:rsidRDefault="00ED1143" w:rsidP="00ED1143">
      <w:pPr>
        <w:pStyle w:val="AralkYok"/>
      </w:pPr>
    </w:p>
    <w:p w14:paraId="4DEBDD64" w14:textId="77777777" w:rsidR="00ED1143" w:rsidRPr="00150FC9" w:rsidRDefault="00ED1143" w:rsidP="00ED1143">
      <w:pPr>
        <w:pStyle w:val="AralkYok"/>
      </w:pPr>
      <w:r w:rsidRPr="00150FC9">
        <w:rPr>
          <w:noProof/>
        </w:rPr>
        <w:drawing>
          <wp:inline distT="0" distB="0" distL="0" distR="0" wp14:anchorId="6C9915A6" wp14:editId="47E076B8">
            <wp:extent cx="400050" cy="400050"/>
            <wp:effectExtent l="0" t="0" r="0" b="0"/>
            <wp:docPr id="89212466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9373C9A" wp14:editId="271C8590">
            <wp:extent cx="1257300" cy="419100"/>
            <wp:effectExtent l="0" t="0" r="0" b="0"/>
            <wp:docPr id="18800048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C3C9FD6" wp14:editId="0CCC82E7">
            <wp:extent cx="1647825" cy="419100"/>
            <wp:effectExtent l="0" t="0" r="9525" b="0"/>
            <wp:docPr id="8912364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CC68733" wp14:editId="073D7A9C">
            <wp:extent cx="1647825" cy="419100"/>
            <wp:effectExtent l="0" t="0" r="9525" b="0"/>
            <wp:docPr id="11352729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C95664C" wp14:editId="6A825137">
            <wp:extent cx="1647825" cy="419100"/>
            <wp:effectExtent l="0" t="0" r="9525" b="0"/>
            <wp:docPr id="364031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93DC24D" w14:textId="77777777" w:rsidR="003E1C7C" w:rsidRDefault="003E1C7C">
      <w:pPr>
        <w:rPr>
          <w:rFonts w:eastAsia="Calibri" w:cs="Calibri"/>
          <w:b/>
          <w:color w:val="C00000"/>
        </w:rPr>
      </w:pPr>
    </w:p>
    <w:p w14:paraId="2153B175" w14:textId="77777777" w:rsidR="003E1C7C" w:rsidRPr="00150FC9" w:rsidRDefault="003E1C7C" w:rsidP="003E1C7C">
      <w:pPr>
        <w:shd w:val="clear" w:color="auto" w:fill="DAE9F7" w:themeFill="text2" w:themeFillTint="1A"/>
        <w:rPr>
          <w:b/>
          <w:bCs/>
          <w:color w:val="002060"/>
        </w:rPr>
      </w:pPr>
      <w:r>
        <w:rPr>
          <w:b/>
          <w:bCs/>
          <w:color w:val="002060"/>
        </w:rPr>
        <w:lastRenderedPageBreak/>
        <w:t>T</w:t>
      </w:r>
      <w:r w:rsidRPr="00ED1143">
        <w:rPr>
          <w:b/>
          <w:bCs/>
          <w:color w:val="002060"/>
        </w:rPr>
        <w:t>.7.3.24. Metinde ele alınan sorunlara farklı çözümler üretir</w:t>
      </w:r>
      <w:r>
        <w:rPr>
          <w:b/>
          <w:bCs/>
          <w:color w:val="002060"/>
        </w:rPr>
        <w:t>.</w:t>
      </w:r>
    </w:p>
    <w:p w14:paraId="3A03D86F" w14:textId="77777777" w:rsidR="003E1C7C" w:rsidRPr="003E1C7C" w:rsidRDefault="003E1C7C" w:rsidP="003E1C7C">
      <w:pPr>
        <w:rPr>
          <w:rFonts w:eastAsia="Calibri" w:cs="Calibri"/>
          <w:bCs/>
        </w:rPr>
      </w:pPr>
      <w:r w:rsidRPr="003E1C7C">
        <w:rPr>
          <w:rFonts w:eastAsia="Calibri" w:cs="Calibri"/>
          <w:bCs/>
        </w:rPr>
        <w:t>Kerem, kütüphanenin tozlu rafları arasında dolaşıyordu. En alt rafta parlayan mavi bir kitap gördü. Kitabı eline alır almaz kitap kapağındaki aslan canlandı ve "Hoş geldin Kerem, yıllardır seni bekliyordum," diye kükredi. Kerem korkuyla geri çekildi ama merakına yenik düşüp aslanla konuşmaya başladı. Kütüphane görevlisi ise masasında sessizce kitap okumaya devam ediyordu.</w:t>
      </w:r>
    </w:p>
    <w:p w14:paraId="51DB9BF9" w14:textId="4BFA5274" w:rsidR="003E1C7C" w:rsidRPr="00374521" w:rsidRDefault="003E1C7C" w:rsidP="003E1C7C">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3E1C7C">
        <w:rPr>
          <w:rFonts w:eastAsia="Calibri" w:cs="Calibri"/>
          <w:b/>
        </w:rPr>
        <w:t>metinde geçen gerçek ve kurgusal (hayal ürünü) unsurlardan ikişer tanesini aşağıya yazınız.</w:t>
      </w:r>
      <w:r w:rsidRPr="00ED1143">
        <w:rPr>
          <w:rFonts w:eastAsia="Calibri" w:cs="Calibri"/>
          <w:b/>
        </w:rPr>
        <w:t xml:space="preserve"> </w:t>
      </w:r>
      <w:r>
        <w:rPr>
          <w:rFonts w:eastAsia="Calibri" w:cs="Calibri"/>
          <w:b/>
          <w:color w:val="C00000"/>
        </w:rPr>
        <w:t>(15</w:t>
      </w:r>
      <w:r w:rsidRPr="00150FC9">
        <w:rPr>
          <w:rFonts w:eastAsia="Calibri" w:cs="Calibri"/>
          <w:b/>
          <w:color w:val="C00000"/>
        </w:rPr>
        <w:t xml:space="preserve"> Puan)</w:t>
      </w:r>
    </w:p>
    <w:p w14:paraId="303B108A" w14:textId="77777777" w:rsidR="003E1C7C" w:rsidRPr="00150FC9" w:rsidRDefault="003E1C7C" w:rsidP="003E1C7C">
      <w:pPr>
        <w:pStyle w:val="AralkYok"/>
      </w:pPr>
      <w:r w:rsidRPr="00150FC9">
        <w:rPr>
          <w:noProof/>
        </w:rPr>
        <w:drawing>
          <wp:inline distT="0" distB="0" distL="0" distR="0" wp14:anchorId="452A095F" wp14:editId="78B65487">
            <wp:extent cx="400050" cy="400050"/>
            <wp:effectExtent l="0" t="0" r="0" b="0"/>
            <wp:docPr id="202288922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5D5C924" wp14:editId="7592148F">
            <wp:extent cx="1257300" cy="419100"/>
            <wp:effectExtent l="0" t="0" r="0" b="0"/>
            <wp:docPr id="4287992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02BB1C8" wp14:editId="274FF4A3">
            <wp:extent cx="1647825" cy="419100"/>
            <wp:effectExtent l="0" t="0" r="9525" b="0"/>
            <wp:docPr id="8963106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68E6C9" wp14:editId="706A7F83">
            <wp:extent cx="1647825" cy="419100"/>
            <wp:effectExtent l="0" t="0" r="9525" b="0"/>
            <wp:docPr id="2048880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0AAC445" wp14:editId="72385252">
            <wp:extent cx="1647825" cy="419100"/>
            <wp:effectExtent l="0" t="0" r="9525" b="0"/>
            <wp:docPr id="16931802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F64995" w14:textId="77777777" w:rsidR="003E1C7C" w:rsidRDefault="003E1C7C" w:rsidP="003E1C7C">
      <w:pPr>
        <w:pStyle w:val="AralkYok"/>
      </w:pPr>
    </w:p>
    <w:p w14:paraId="5771D5F5" w14:textId="77777777" w:rsidR="003E1C7C" w:rsidRPr="00150FC9" w:rsidRDefault="003E1C7C" w:rsidP="003E1C7C">
      <w:pPr>
        <w:pStyle w:val="AralkYok"/>
      </w:pPr>
      <w:r w:rsidRPr="00150FC9">
        <w:rPr>
          <w:noProof/>
        </w:rPr>
        <w:drawing>
          <wp:inline distT="0" distB="0" distL="0" distR="0" wp14:anchorId="75BB0A06" wp14:editId="237C7A4C">
            <wp:extent cx="400050" cy="400050"/>
            <wp:effectExtent l="0" t="0" r="0" b="0"/>
            <wp:docPr id="70759098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96C81A9" wp14:editId="52B7183F">
            <wp:extent cx="1257300" cy="419100"/>
            <wp:effectExtent l="0" t="0" r="0" b="0"/>
            <wp:docPr id="3225204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529F96F" wp14:editId="4652FB47">
            <wp:extent cx="1647825" cy="419100"/>
            <wp:effectExtent l="0" t="0" r="9525" b="0"/>
            <wp:docPr id="10458365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87EB878" wp14:editId="3077C017">
            <wp:extent cx="1647825" cy="419100"/>
            <wp:effectExtent l="0" t="0" r="9525" b="0"/>
            <wp:docPr id="14735806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110CCA" wp14:editId="1224AACE">
            <wp:extent cx="1647825" cy="419100"/>
            <wp:effectExtent l="0" t="0" r="9525" b="0"/>
            <wp:docPr id="10594151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2D20740" w14:textId="77777777" w:rsidR="003E1C7C" w:rsidRDefault="003E1C7C">
      <w:pPr>
        <w:rPr>
          <w:rFonts w:eastAsia="Calibri" w:cs="Calibri"/>
          <w:b/>
          <w:color w:val="C00000"/>
        </w:rPr>
      </w:pPr>
    </w:p>
    <w:p w14:paraId="51439C7C" w14:textId="617D7B53" w:rsidR="003E1C7C" w:rsidRDefault="003E1C7C" w:rsidP="003E1C7C">
      <w:pPr>
        <w:shd w:val="clear" w:color="auto" w:fill="DAE9F7" w:themeFill="text2" w:themeFillTint="1A"/>
        <w:jc w:val="both"/>
        <w:rPr>
          <w:b/>
          <w:bCs/>
          <w:color w:val="002060"/>
        </w:rPr>
      </w:pPr>
      <w:r>
        <w:rPr>
          <w:b/>
          <w:bCs/>
          <w:color w:val="002060"/>
        </w:rPr>
        <w:t>T.7.3.38. Metindeki iş ve işlem basamaklarını kavrar.</w:t>
      </w:r>
    </w:p>
    <w:p w14:paraId="29D7102C" w14:textId="77777777" w:rsidR="003E1C7C" w:rsidRDefault="003E1C7C" w:rsidP="003E1C7C">
      <w:pPr>
        <w:rPr>
          <w:rFonts w:eastAsia="Calibri" w:cs="Calibri"/>
          <w:b/>
          <w:color w:val="C00000"/>
        </w:rPr>
      </w:pPr>
      <w:r>
        <w:rPr>
          <w:rFonts w:eastAsia="Calibri" w:cs="Calibri"/>
          <w:b/>
          <w:color w:val="C00000"/>
        </w:rPr>
        <w:t xml:space="preserve">4. </w:t>
      </w:r>
      <w:r>
        <w:rPr>
          <w:rFonts w:eastAsia="Calibri" w:cs="Calibri"/>
          <w:b/>
        </w:rPr>
        <w:t>Aşağıda lezzetli bir Türk kahvesi yapımı karışık olarak verilmiştir. Cümlelerin başındaki harfleri kullanarak işlem basamaklarını oluş sırasına göre doğru şekilde sıralayınız.</w:t>
      </w:r>
      <w:r>
        <w:rPr>
          <w:rFonts w:eastAsia="Calibri" w:cs="Calibri"/>
          <w:b/>
          <w:color w:val="C00000"/>
        </w:rPr>
        <w:t xml:space="preserve"> (10 Puan)</w:t>
      </w:r>
    </w:p>
    <w:p w14:paraId="3A943AA2" w14:textId="77777777" w:rsidR="003E1C7C" w:rsidRDefault="003E1C7C" w:rsidP="003E1C7C">
      <w:pPr>
        <w:pStyle w:val="ListeParagraf"/>
        <w:numPr>
          <w:ilvl w:val="0"/>
          <w:numId w:val="12"/>
        </w:numPr>
        <w:spacing w:line="276" w:lineRule="auto"/>
        <w:jc w:val="both"/>
        <w:rPr>
          <w:rFonts w:eastAsia="Calibri" w:cs="Calibri"/>
          <w:bCs/>
        </w:rPr>
      </w:pPr>
      <w:r>
        <w:rPr>
          <w:rFonts w:eastAsia="Calibri" w:cs="Calibri"/>
          <w:b/>
          <w:bCs/>
        </w:rPr>
        <w:t xml:space="preserve">(A) </w:t>
      </w:r>
      <w:r>
        <w:rPr>
          <w:rFonts w:eastAsia="Calibri" w:cs="Calibri"/>
          <w:bCs/>
        </w:rPr>
        <w:t xml:space="preserve">Köpükler oluşmaya başlayınca fincanlara birer kaşık köpük dağıtın. </w:t>
      </w:r>
    </w:p>
    <w:p w14:paraId="639A19BD" w14:textId="77777777" w:rsidR="003E1C7C" w:rsidRDefault="003E1C7C" w:rsidP="003E1C7C">
      <w:pPr>
        <w:pStyle w:val="ListeParagraf"/>
        <w:numPr>
          <w:ilvl w:val="0"/>
          <w:numId w:val="12"/>
        </w:numPr>
        <w:spacing w:line="276" w:lineRule="auto"/>
        <w:jc w:val="both"/>
        <w:rPr>
          <w:rFonts w:eastAsia="Calibri" w:cs="Calibri"/>
          <w:bCs/>
        </w:rPr>
      </w:pPr>
      <w:r>
        <w:rPr>
          <w:rFonts w:eastAsia="Calibri" w:cs="Calibri"/>
          <w:b/>
          <w:bCs/>
        </w:rPr>
        <w:t>(B)</w:t>
      </w:r>
      <w:r>
        <w:rPr>
          <w:rFonts w:eastAsia="Calibri" w:cs="Calibri"/>
          <w:bCs/>
        </w:rPr>
        <w:t xml:space="preserve"> Cezveye kişi sayısı kadar fincanla su ve her fincan için bir tatlı kaşığı kahve koyun. </w:t>
      </w:r>
    </w:p>
    <w:p w14:paraId="29DA4D0A" w14:textId="77777777" w:rsidR="003E1C7C" w:rsidRDefault="003E1C7C" w:rsidP="003E1C7C">
      <w:pPr>
        <w:pStyle w:val="ListeParagraf"/>
        <w:numPr>
          <w:ilvl w:val="0"/>
          <w:numId w:val="12"/>
        </w:numPr>
        <w:spacing w:line="276" w:lineRule="auto"/>
        <w:jc w:val="both"/>
        <w:rPr>
          <w:rFonts w:eastAsia="Calibri" w:cs="Calibri"/>
          <w:bCs/>
        </w:rPr>
      </w:pPr>
      <w:r>
        <w:rPr>
          <w:rFonts w:eastAsia="Calibri" w:cs="Calibri"/>
          <w:b/>
          <w:bCs/>
        </w:rPr>
        <w:t>(C)</w:t>
      </w:r>
      <w:r>
        <w:rPr>
          <w:rFonts w:eastAsia="Calibri" w:cs="Calibri"/>
          <w:bCs/>
        </w:rPr>
        <w:t xml:space="preserve"> Kısık ateşte, kahve dibe çökene kadar karıştırmadan bekleyin, sonra hafifçe karıştırın. </w:t>
      </w:r>
    </w:p>
    <w:p w14:paraId="36CA4942" w14:textId="77777777" w:rsidR="003E1C7C" w:rsidRDefault="003E1C7C" w:rsidP="003E1C7C">
      <w:pPr>
        <w:pStyle w:val="ListeParagraf"/>
        <w:numPr>
          <w:ilvl w:val="0"/>
          <w:numId w:val="12"/>
        </w:numPr>
        <w:spacing w:line="276" w:lineRule="auto"/>
        <w:jc w:val="both"/>
        <w:rPr>
          <w:rFonts w:eastAsia="Calibri" w:cs="Calibri"/>
          <w:bCs/>
        </w:rPr>
      </w:pPr>
      <w:r>
        <w:rPr>
          <w:rFonts w:eastAsia="Calibri" w:cs="Calibri"/>
          <w:b/>
          <w:bCs/>
        </w:rPr>
        <w:t>(D)</w:t>
      </w:r>
      <w:r>
        <w:rPr>
          <w:rFonts w:eastAsia="Calibri" w:cs="Calibri"/>
          <w:bCs/>
        </w:rPr>
        <w:t xml:space="preserve"> Kalan kahveyi bir taşım daha kaynatıp fincanlara paylaştırın. </w:t>
      </w:r>
    </w:p>
    <w:p w14:paraId="09692D8A" w14:textId="77777777" w:rsidR="003E1C7C" w:rsidRDefault="003E1C7C" w:rsidP="003E1C7C">
      <w:pPr>
        <w:pStyle w:val="ListeParagraf"/>
        <w:numPr>
          <w:ilvl w:val="0"/>
          <w:numId w:val="12"/>
        </w:numPr>
        <w:spacing w:line="276" w:lineRule="auto"/>
        <w:jc w:val="both"/>
        <w:rPr>
          <w:rFonts w:eastAsia="Calibri" w:cs="Calibri"/>
          <w:bCs/>
        </w:rPr>
      </w:pPr>
      <w:r>
        <w:rPr>
          <w:rFonts w:eastAsia="Calibri" w:cs="Calibri"/>
          <w:b/>
          <w:bCs/>
        </w:rPr>
        <w:t>(E)</w:t>
      </w:r>
      <w:r>
        <w:rPr>
          <w:rFonts w:eastAsia="Calibri" w:cs="Calibri"/>
          <w:bCs/>
        </w:rPr>
        <w:t xml:space="preserve"> İsteğe göre şeker ekleyip cezveyi ocağa koymadan önce iyice karıştırın.</w:t>
      </w:r>
    </w:p>
    <w:tbl>
      <w:tblPr>
        <w:tblStyle w:val="TabloKlavuzu"/>
        <w:tblW w:w="0" w:type="auto"/>
        <w:tblLook w:val="04A0" w:firstRow="1" w:lastRow="0" w:firstColumn="1" w:lastColumn="0" w:noHBand="0" w:noVBand="1"/>
      </w:tblPr>
      <w:tblGrid>
        <w:gridCol w:w="2405"/>
        <w:gridCol w:w="8051"/>
      </w:tblGrid>
      <w:tr w:rsidR="003E1C7C" w14:paraId="7708D818" w14:textId="77777777">
        <w:trPr>
          <w:trHeight w:val="482"/>
        </w:trPr>
        <w:tc>
          <w:tcPr>
            <w:tcW w:w="2405" w:type="dxa"/>
            <w:tcBorders>
              <w:top w:val="single" w:sz="4" w:space="0" w:color="auto"/>
              <w:left w:val="single" w:sz="4" w:space="0" w:color="auto"/>
              <w:bottom w:val="single" w:sz="4" w:space="0" w:color="auto"/>
              <w:right w:val="single" w:sz="4" w:space="0" w:color="auto"/>
            </w:tcBorders>
            <w:vAlign w:val="center"/>
            <w:hideMark/>
          </w:tcPr>
          <w:p w14:paraId="2304C254" w14:textId="77777777" w:rsidR="003E1C7C" w:rsidRDefault="003E1C7C">
            <w:pPr>
              <w:rPr>
                <w:rFonts w:eastAsia="Calibri" w:cs="Calibri"/>
                <w:b/>
              </w:rPr>
            </w:pPr>
            <w:r>
              <w:rPr>
                <w:rFonts w:eastAsia="Calibri" w:cs="Calibri"/>
                <w:b/>
                <w:color w:val="E97132" w:themeColor="accent2"/>
              </w:rPr>
              <w:t>Doğru Sıralama:</w:t>
            </w:r>
          </w:p>
        </w:tc>
        <w:tc>
          <w:tcPr>
            <w:tcW w:w="8051" w:type="dxa"/>
            <w:tcBorders>
              <w:top w:val="single" w:sz="4" w:space="0" w:color="auto"/>
              <w:left w:val="single" w:sz="4" w:space="0" w:color="auto"/>
              <w:bottom w:val="single" w:sz="4" w:space="0" w:color="auto"/>
              <w:right w:val="single" w:sz="4" w:space="0" w:color="auto"/>
            </w:tcBorders>
            <w:vAlign w:val="center"/>
            <w:hideMark/>
          </w:tcPr>
          <w:p w14:paraId="089FD707" w14:textId="77777777" w:rsidR="003E1C7C" w:rsidRDefault="003E1C7C">
            <w:pPr>
              <w:jc w:val="center"/>
              <w:rPr>
                <w:rFonts w:eastAsia="Calibri" w:cs="Calibri"/>
                <w:bCs/>
              </w:rPr>
            </w:pPr>
            <w:r>
              <w:rPr>
                <w:rFonts w:eastAsia="Calibri" w:cs="Calibri"/>
                <w:b/>
              </w:rPr>
              <w:t>1.</w:t>
            </w:r>
            <w:r>
              <w:rPr>
                <w:noProof/>
              </w:rPr>
              <w:t xml:space="preserve"> ____ | </w:t>
            </w:r>
            <w:r>
              <w:rPr>
                <w:rFonts w:eastAsia="Calibri" w:cs="Calibri"/>
                <w:b/>
              </w:rPr>
              <w:t>2.</w:t>
            </w:r>
            <w:r>
              <w:rPr>
                <w:noProof/>
              </w:rPr>
              <w:t xml:space="preserve"> ____ | </w:t>
            </w:r>
            <w:r>
              <w:rPr>
                <w:rFonts w:eastAsia="Calibri" w:cs="Calibri"/>
                <w:b/>
              </w:rPr>
              <w:t>3.</w:t>
            </w:r>
            <w:r>
              <w:rPr>
                <w:noProof/>
              </w:rPr>
              <w:t xml:space="preserve"> ____ | </w:t>
            </w:r>
            <w:r>
              <w:rPr>
                <w:rFonts w:eastAsia="Calibri" w:cs="Calibri"/>
                <w:b/>
              </w:rPr>
              <w:t>4.</w:t>
            </w:r>
            <w:r>
              <w:rPr>
                <w:noProof/>
              </w:rPr>
              <w:t xml:space="preserve"> ____ | </w:t>
            </w:r>
            <w:r>
              <w:rPr>
                <w:rFonts w:eastAsia="Calibri" w:cs="Calibri"/>
                <w:b/>
              </w:rPr>
              <w:t>5.</w:t>
            </w:r>
            <w:r>
              <w:rPr>
                <w:noProof/>
              </w:rPr>
              <w:t xml:space="preserve"> ____</w:t>
            </w:r>
          </w:p>
        </w:tc>
      </w:tr>
    </w:tbl>
    <w:p w14:paraId="6D302CCB" w14:textId="29570589" w:rsidR="00ED1143" w:rsidRDefault="00ED1143">
      <w:pPr>
        <w:rPr>
          <w:rFonts w:eastAsia="Calibri" w:cs="Calibri"/>
          <w:b/>
          <w:color w:val="C00000"/>
        </w:rPr>
      </w:pPr>
    </w:p>
    <w:p w14:paraId="5A602EB8" w14:textId="68787BEA" w:rsidR="005246F9" w:rsidRPr="00150FC9" w:rsidRDefault="00CC6302" w:rsidP="005246F9">
      <w:pPr>
        <w:shd w:val="clear" w:color="auto" w:fill="DAE9F7" w:themeFill="text2" w:themeFillTint="1A"/>
        <w:rPr>
          <w:b/>
          <w:bCs/>
          <w:color w:val="002060"/>
        </w:rPr>
      </w:pPr>
      <w:r w:rsidRPr="00CC6302">
        <w:rPr>
          <w:b/>
          <w:bCs/>
          <w:color w:val="002060"/>
        </w:rPr>
        <w:t>T.7.4.3. Hikâye edici metin yazar.</w:t>
      </w:r>
      <w:r>
        <w:rPr>
          <w:b/>
          <w:bCs/>
          <w:color w:val="002060"/>
        </w:rPr>
        <w:br/>
        <w:t>T</w:t>
      </w:r>
      <w:r w:rsidRPr="00CC6302">
        <w:rPr>
          <w:b/>
          <w:bCs/>
          <w:color w:val="002060"/>
        </w:rPr>
        <w:t>.7.4.7. Yazılarını zenginleştirmek için atasözleri, deyimler ve özdeyişler kullanır.</w:t>
      </w:r>
      <w:r w:rsidR="005246F9" w:rsidRPr="007466C9">
        <w:rPr>
          <w:b/>
          <w:bCs/>
          <w:color w:val="002060"/>
        </w:rPr>
        <w:t xml:space="preserve"> </w:t>
      </w:r>
    </w:p>
    <w:p w14:paraId="0C87CA3F" w14:textId="43E6B952" w:rsidR="00CC6302" w:rsidRDefault="00CC6302" w:rsidP="005246F9">
      <w:pPr>
        <w:jc w:val="both"/>
        <w:rPr>
          <w:rFonts w:eastAsia="Calibri" w:cs="Calibri"/>
          <w:b/>
          <w:color w:val="156082" w:themeColor="accent1"/>
        </w:rPr>
      </w:pPr>
      <w:r>
        <w:rPr>
          <w:rFonts w:eastAsia="Calibri" w:cs="Calibri"/>
          <w:b/>
          <w:color w:val="C00000"/>
        </w:rPr>
        <w:t>5</w:t>
      </w:r>
      <w:r w:rsidR="005246F9" w:rsidRPr="00150FC9">
        <w:rPr>
          <w:rFonts w:eastAsia="Calibri" w:cs="Calibri"/>
          <w:b/>
          <w:color w:val="C00000"/>
        </w:rPr>
        <w:t>.</w:t>
      </w:r>
      <w:r w:rsidR="005246F9" w:rsidRPr="00150FC9">
        <w:rPr>
          <w:rFonts w:eastAsia="Calibri" w:cs="Calibri"/>
          <w:b/>
        </w:rPr>
        <w:t xml:space="preserve"> </w:t>
      </w:r>
      <w:r w:rsidR="003E1C7C" w:rsidRPr="003E1C7C">
        <w:rPr>
          <w:rFonts w:eastAsia="Calibri" w:cs="Calibri"/>
          <w:b/>
          <w:color w:val="156082" w:themeColor="accent1"/>
        </w:rPr>
        <w:t>“</w:t>
      </w:r>
      <w:r w:rsidR="003E1C7C">
        <w:rPr>
          <w:rFonts w:eastAsia="Calibri" w:cs="Calibri"/>
          <w:b/>
          <w:color w:val="156082" w:themeColor="accent1"/>
        </w:rPr>
        <w:t>B</w:t>
      </w:r>
      <w:r w:rsidR="003E1C7C" w:rsidRPr="003E1C7C">
        <w:rPr>
          <w:rFonts w:eastAsia="Calibri" w:cs="Calibri"/>
          <w:b/>
          <w:color w:val="156082" w:themeColor="accent1"/>
        </w:rPr>
        <w:t>aşarılı Bir Sunum Nasıl Hazırlanır?</w:t>
      </w:r>
      <w:r>
        <w:rPr>
          <w:rFonts w:eastAsia="Calibri" w:cs="Calibri"/>
          <w:b/>
          <w:color w:val="156082" w:themeColor="accent1"/>
        </w:rPr>
        <w:t xml:space="preserve">” konulu bir </w:t>
      </w:r>
      <w:r w:rsidR="003E1C7C">
        <w:rPr>
          <w:rFonts w:eastAsia="Calibri" w:cs="Calibri"/>
          <w:b/>
          <w:color w:val="156082" w:themeColor="accent1"/>
        </w:rPr>
        <w:t>metin yazınız.</w:t>
      </w:r>
      <w:r w:rsidRPr="00CC6302">
        <w:rPr>
          <w:rFonts w:eastAsia="Calibri" w:cs="Calibri"/>
          <w:b/>
          <w:color w:val="156082" w:themeColor="accent1"/>
        </w:rPr>
        <w:t xml:space="preserve"> </w:t>
      </w:r>
      <w:r w:rsidRPr="00CC6302">
        <w:rPr>
          <w:rFonts w:eastAsia="Calibri" w:cs="Calibri"/>
          <w:b/>
          <w:color w:val="C00000"/>
        </w:rPr>
        <w:t>(</w:t>
      </w:r>
      <w:r w:rsidR="00387424">
        <w:rPr>
          <w:rFonts w:eastAsia="Calibri" w:cs="Calibri"/>
          <w:b/>
          <w:color w:val="C00000"/>
        </w:rPr>
        <w:t>40</w:t>
      </w:r>
      <w:r w:rsidRPr="00CC6302">
        <w:rPr>
          <w:rFonts w:eastAsia="Calibri" w:cs="Calibri"/>
          <w:b/>
          <w:color w:val="C00000"/>
        </w:rPr>
        <w:t xml:space="preserve"> Puan)</w:t>
      </w:r>
    </w:p>
    <w:p w14:paraId="2F848FAF" w14:textId="095188E4" w:rsidR="003E1C7C" w:rsidRPr="003E1C7C" w:rsidRDefault="003E1C7C" w:rsidP="003E1C7C">
      <w:pPr>
        <w:pStyle w:val="AralkYok"/>
        <w:numPr>
          <w:ilvl w:val="0"/>
          <w:numId w:val="13"/>
        </w:numPr>
        <w:rPr>
          <w:rFonts w:eastAsia="Calibri" w:cs="Calibri"/>
          <w:bCs/>
          <w:color w:val="000000" w:themeColor="text1"/>
        </w:rPr>
      </w:pPr>
      <w:r w:rsidRPr="003E1C7C">
        <w:rPr>
          <w:rFonts w:eastAsia="Calibri" w:cs="Calibri"/>
          <w:bCs/>
          <w:color w:val="000000" w:themeColor="text1"/>
        </w:rPr>
        <w:t>Seçtiğiniz işin yapılışını adım adım anlatınız. (Önce, sonra, daha sonra, en sonunda gibi ifadeler kullanınız.)</w:t>
      </w:r>
    </w:p>
    <w:p w14:paraId="6EFB15F5" w14:textId="49CB72F0" w:rsidR="003E1C7C" w:rsidRDefault="003E1C7C" w:rsidP="003E1C7C">
      <w:pPr>
        <w:pStyle w:val="AralkYok"/>
        <w:numPr>
          <w:ilvl w:val="0"/>
          <w:numId w:val="13"/>
        </w:numPr>
        <w:rPr>
          <w:rFonts w:eastAsia="Calibri" w:cs="Calibri"/>
          <w:bCs/>
          <w:color w:val="000000" w:themeColor="text1"/>
        </w:rPr>
      </w:pPr>
      <w:r w:rsidRPr="003E1C7C">
        <w:rPr>
          <w:rFonts w:eastAsia="Calibri" w:cs="Calibri"/>
          <w:bCs/>
          <w:color w:val="000000" w:themeColor="text1"/>
        </w:rPr>
        <w:t>Yazınızda açıklayıcı anlatım biçimini kullanınız</w:t>
      </w:r>
      <w:r>
        <w:rPr>
          <w:rFonts w:eastAsia="Calibri" w:cs="Calibri"/>
          <w:bCs/>
          <w:color w:val="000000" w:themeColor="text1"/>
        </w:rPr>
        <w:t xml:space="preserve"> ve y</w:t>
      </w:r>
      <w:r w:rsidRPr="003E1C7C">
        <w:rPr>
          <w:rFonts w:eastAsia="Calibri" w:cs="Calibri"/>
          <w:bCs/>
          <w:color w:val="000000" w:themeColor="text1"/>
        </w:rPr>
        <w:t>azım ve noktalama kurallarına dikkat ediniz.</w:t>
      </w:r>
    </w:p>
    <w:p w14:paraId="6EEF739B" w14:textId="77777777" w:rsidR="003E1C7C" w:rsidRDefault="003E1C7C" w:rsidP="003E1C7C"/>
    <w:p w14:paraId="47EDD725" w14:textId="77BED4EA" w:rsidR="005246F9" w:rsidRPr="00150FC9" w:rsidRDefault="005246F9" w:rsidP="003E1C7C">
      <w:pPr>
        <w:pStyle w:val="AralkYok"/>
      </w:pPr>
      <w:r w:rsidRPr="00150FC9">
        <w:rPr>
          <w:noProof/>
        </w:rPr>
        <w:drawing>
          <wp:inline distT="0" distB="0" distL="0" distR="0" wp14:anchorId="16740041" wp14:editId="7B3A7761">
            <wp:extent cx="400050" cy="400050"/>
            <wp:effectExtent l="0" t="0" r="0" b="0"/>
            <wp:docPr id="19853292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D02C62B" wp14:editId="3E7911E6">
            <wp:extent cx="1257300" cy="419100"/>
            <wp:effectExtent l="0" t="0" r="0" b="0"/>
            <wp:docPr id="1298173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B079D3" wp14:editId="1E3E6241">
            <wp:extent cx="1647825" cy="419100"/>
            <wp:effectExtent l="0" t="0" r="9525" b="0"/>
            <wp:docPr id="1508582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4C1FD8" wp14:editId="356E7F34">
            <wp:extent cx="1647825" cy="419100"/>
            <wp:effectExtent l="0" t="0" r="9525" b="0"/>
            <wp:docPr id="20432817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12D0A5" wp14:editId="4BDB3337">
            <wp:extent cx="1647825" cy="419100"/>
            <wp:effectExtent l="0" t="0" r="9525" b="0"/>
            <wp:docPr id="3444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63817C" w14:textId="77777777" w:rsidR="005246F9" w:rsidRDefault="005246F9" w:rsidP="005246F9">
      <w:pPr>
        <w:pStyle w:val="AralkYok"/>
      </w:pPr>
      <w:r w:rsidRPr="00150FC9">
        <w:rPr>
          <w:noProof/>
        </w:rPr>
        <w:drawing>
          <wp:inline distT="0" distB="0" distL="0" distR="0" wp14:anchorId="3348A6C3" wp14:editId="05326242">
            <wp:extent cx="1647825" cy="419100"/>
            <wp:effectExtent l="0" t="0" r="9525" b="0"/>
            <wp:docPr id="11796953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8F0222A" wp14:editId="2F5B9B32">
            <wp:extent cx="1647825" cy="419100"/>
            <wp:effectExtent l="0" t="0" r="9525" b="0"/>
            <wp:docPr id="5640718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5DA368" wp14:editId="6B52A93E">
            <wp:extent cx="1647825" cy="419100"/>
            <wp:effectExtent l="0" t="0" r="9525" b="0"/>
            <wp:docPr id="1020394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D338EE8" wp14:editId="1DFE3CF7">
            <wp:extent cx="1647825" cy="419100"/>
            <wp:effectExtent l="0" t="0" r="9525" b="0"/>
            <wp:docPr id="15915533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941426"/>
    <w:multiLevelType w:val="multilevel"/>
    <w:tmpl w:val="611E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985530"/>
    <w:multiLevelType w:val="hybridMultilevel"/>
    <w:tmpl w:val="D3A646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284001"/>
    <w:multiLevelType w:val="hybridMultilevel"/>
    <w:tmpl w:val="5468A1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684F644F"/>
    <w:multiLevelType w:val="hybridMultilevel"/>
    <w:tmpl w:val="060A1E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736A7F1D"/>
    <w:multiLevelType w:val="hybridMultilevel"/>
    <w:tmpl w:val="967A3B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5"/>
  </w:num>
  <w:num w:numId="2" w16cid:durableId="757599772">
    <w:abstractNumId w:val="8"/>
  </w:num>
  <w:num w:numId="3" w16cid:durableId="901671033">
    <w:abstractNumId w:val="4"/>
  </w:num>
  <w:num w:numId="4" w16cid:durableId="342123426">
    <w:abstractNumId w:val="1"/>
  </w:num>
  <w:num w:numId="5" w16cid:durableId="75326923">
    <w:abstractNumId w:val="8"/>
  </w:num>
  <w:num w:numId="6" w16cid:durableId="1500660683">
    <w:abstractNumId w:val="4"/>
  </w:num>
  <w:num w:numId="7" w16cid:durableId="669482989">
    <w:abstractNumId w:val="0"/>
  </w:num>
  <w:num w:numId="8" w16cid:durableId="885994782">
    <w:abstractNumId w:val="9"/>
  </w:num>
  <w:num w:numId="9" w16cid:durableId="205456289">
    <w:abstractNumId w:val="2"/>
  </w:num>
  <w:num w:numId="10" w16cid:durableId="213005097">
    <w:abstractNumId w:val="10"/>
  </w:num>
  <w:num w:numId="11" w16cid:durableId="31196799">
    <w:abstractNumId w:val="6"/>
  </w:num>
  <w:num w:numId="12" w16cid:durableId="1218395623">
    <w:abstractNumId w:val="7"/>
  </w:num>
  <w:num w:numId="13" w16cid:durableId="105161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589F"/>
    <w:rsid w:val="00067122"/>
    <w:rsid w:val="000744F3"/>
    <w:rsid w:val="00081C2A"/>
    <w:rsid w:val="00084D83"/>
    <w:rsid w:val="000969B9"/>
    <w:rsid w:val="000B1A98"/>
    <w:rsid w:val="000B1D2A"/>
    <w:rsid w:val="000B64CE"/>
    <w:rsid w:val="0012780E"/>
    <w:rsid w:val="00144910"/>
    <w:rsid w:val="00150FC9"/>
    <w:rsid w:val="001532F9"/>
    <w:rsid w:val="00181D8C"/>
    <w:rsid w:val="00186F9A"/>
    <w:rsid w:val="00197E87"/>
    <w:rsid w:val="001B233E"/>
    <w:rsid w:val="001B27FA"/>
    <w:rsid w:val="001D4251"/>
    <w:rsid w:val="001E6186"/>
    <w:rsid w:val="00212F88"/>
    <w:rsid w:val="00213616"/>
    <w:rsid w:val="002365B6"/>
    <w:rsid w:val="002440A0"/>
    <w:rsid w:val="00244DAE"/>
    <w:rsid w:val="00280E4D"/>
    <w:rsid w:val="002C3FFC"/>
    <w:rsid w:val="002D1674"/>
    <w:rsid w:val="003270D5"/>
    <w:rsid w:val="00336421"/>
    <w:rsid w:val="003454F9"/>
    <w:rsid w:val="00373863"/>
    <w:rsid w:val="00374521"/>
    <w:rsid w:val="00387424"/>
    <w:rsid w:val="00394368"/>
    <w:rsid w:val="003A2989"/>
    <w:rsid w:val="003E1C7C"/>
    <w:rsid w:val="003E2E9A"/>
    <w:rsid w:val="004050FF"/>
    <w:rsid w:val="00424A4E"/>
    <w:rsid w:val="00430223"/>
    <w:rsid w:val="00434BF0"/>
    <w:rsid w:val="00494831"/>
    <w:rsid w:val="004960F3"/>
    <w:rsid w:val="004B5683"/>
    <w:rsid w:val="004D4284"/>
    <w:rsid w:val="00501A5A"/>
    <w:rsid w:val="005246F9"/>
    <w:rsid w:val="00534960"/>
    <w:rsid w:val="005411E9"/>
    <w:rsid w:val="005919FD"/>
    <w:rsid w:val="005B72A0"/>
    <w:rsid w:val="005C630F"/>
    <w:rsid w:val="005D410D"/>
    <w:rsid w:val="00606705"/>
    <w:rsid w:val="006310F5"/>
    <w:rsid w:val="006362C6"/>
    <w:rsid w:val="006568D7"/>
    <w:rsid w:val="006604A9"/>
    <w:rsid w:val="00660BB9"/>
    <w:rsid w:val="00671E34"/>
    <w:rsid w:val="006970B1"/>
    <w:rsid w:val="006B153C"/>
    <w:rsid w:val="006C69C5"/>
    <w:rsid w:val="006E256E"/>
    <w:rsid w:val="006E3E50"/>
    <w:rsid w:val="006F6FCA"/>
    <w:rsid w:val="007049F2"/>
    <w:rsid w:val="007466C9"/>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AD6366"/>
    <w:rsid w:val="00AF1C14"/>
    <w:rsid w:val="00B009F5"/>
    <w:rsid w:val="00B11E94"/>
    <w:rsid w:val="00B208C9"/>
    <w:rsid w:val="00B259CC"/>
    <w:rsid w:val="00B271C5"/>
    <w:rsid w:val="00B8189D"/>
    <w:rsid w:val="00BD0D83"/>
    <w:rsid w:val="00BD4C2C"/>
    <w:rsid w:val="00BE7179"/>
    <w:rsid w:val="00BF1A64"/>
    <w:rsid w:val="00C23614"/>
    <w:rsid w:val="00C32E1B"/>
    <w:rsid w:val="00C3714B"/>
    <w:rsid w:val="00C51192"/>
    <w:rsid w:val="00C76965"/>
    <w:rsid w:val="00C91167"/>
    <w:rsid w:val="00CA6242"/>
    <w:rsid w:val="00CB5ADB"/>
    <w:rsid w:val="00CC6302"/>
    <w:rsid w:val="00CE5905"/>
    <w:rsid w:val="00CF4834"/>
    <w:rsid w:val="00D1786C"/>
    <w:rsid w:val="00D27156"/>
    <w:rsid w:val="00D509A1"/>
    <w:rsid w:val="00D54B47"/>
    <w:rsid w:val="00D975D9"/>
    <w:rsid w:val="00DB7EE2"/>
    <w:rsid w:val="00DD27E0"/>
    <w:rsid w:val="00DD429E"/>
    <w:rsid w:val="00E06CA8"/>
    <w:rsid w:val="00E13428"/>
    <w:rsid w:val="00E15CBE"/>
    <w:rsid w:val="00E2315B"/>
    <w:rsid w:val="00E23504"/>
    <w:rsid w:val="00E26EA9"/>
    <w:rsid w:val="00E416F6"/>
    <w:rsid w:val="00E435D4"/>
    <w:rsid w:val="00E45282"/>
    <w:rsid w:val="00E47E23"/>
    <w:rsid w:val="00E53C0F"/>
    <w:rsid w:val="00E55BAF"/>
    <w:rsid w:val="00E56CA7"/>
    <w:rsid w:val="00E64157"/>
    <w:rsid w:val="00EA05CF"/>
    <w:rsid w:val="00EB5434"/>
    <w:rsid w:val="00ED1143"/>
    <w:rsid w:val="00F22CAC"/>
    <w:rsid w:val="00F23DDD"/>
    <w:rsid w:val="00F2668D"/>
    <w:rsid w:val="00F445B2"/>
    <w:rsid w:val="00F72F39"/>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C7C"/>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ED1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2520</Characters>
  <Application>Microsoft Office Word</Application>
  <DocSecurity>0</DocSecurity>
  <Lines>94</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cp:revision>
  <cp:lastPrinted>2026-02-13T18:17:00Z</cp:lastPrinted>
  <dcterms:created xsi:type="dcterms:W3CDTF">2026-02-13T18:12:00Z</dcterms:created>
  <dcterms:modified xsi:type="dcterms:W3CDTF">2026-02-13T18:17:00Z</dcterms:modified>
</cp:coreProperties>
</file>